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1F4" w:rsidRPr="005C0BCE" w:rsidRDefault="005D51F4" w:rsidP="005D51F4">
      <w:pPr>
        <w:spacing w:after="0"/>
        <w:ind w:left="5812"/>
        <w:rPr>
          <w:rFonts w:ascii="Times New Roman" w:hAnsi="Times New Roman" w:cs="Times New Roman"/>
          <w:sz w:val="28"/>
          <w:szCs w:val="28"/>
        </w:rPr>
      </w:pPr>
      <w:r w:rsidRPr="005C0BC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57223" w:rsidRPr="005C0BCE">
        <w:rPr>
          <w:rFonts w:ascii="Times New Roman" w:hAnsi="Times New Roman" w:cs="Times New Roman"/>
          <w:sz w:val="28"/>
          <w:szCs w:val="28"/>
        </w:rPr>
        <w:t>3</w:t>
      </w:r>
    </w:p>
    <w:p w:rsidR="005D51F4" w:rsidRPr="005C0BCE" w:rsidRDefault="005D51F4" w:rsidP="005D51F4">
      <w:pPr>
        <w:spacing w:after="0"/>
        <w:ind w:left="5812"/>
        <w:rPr>
          <w:rFonts w:ascii="Times New Roman" w:hAnsi="Times New Roman" w:cs="Times New Roman"/>
          <w:sz w:val="28"/>
          <w:szCs w:val="28"/>
        </w:rPr>
      </w:pPr>
    </w:p>
    <w:p w:rsidR="005D51F4" w:rsidRPr="005C0BCE" w:rsidRDefault="005D51F4" w:rsidP="002D6CBD">
      <w:pPr>
        <w:spacing w:after="0"/>
        <w:ind w:left="5812"/>
        <w:rPr>
          <w:rFonts w:ascii="Times New Roman" w:hAnsi="Times New Roman" w:cs="Times New Roman"/>
          <w:sz w:val="28"/>
          <w:szCs w:val="28"/>
        </w:rPr>
      </w:pPr>
      <w:r w:rsidRPr="005C0BCE">
        <w:rPr>
          <w:rFonts w:ascii="Times New Roman" w:hAnsi="Times New Roman" w:cs="Times New Roman"/>
          <w:sz w:val="28"/>
          <w:szCs w:val="28"/>
        </w:rPr>
        <w:t>УТВЕРЖДЕНЫ</w:t>
      </w:r>
    </w:p>
    <w:p w:rsidR="005D51F4" w:rsidRPr="005C0BCE" w:rsidRDefault="005D51F4" w:rsidP="005D51F4">
      <w:pPr>
        <w:spacing w:after="0"/>
        <w:ind w:left="5812"/>
        <w:rPr>
          <w:rFonts w:ascii="Times New Roman" w:hAnsi="Times New Roman" w:cs="Times New Roman"/>
          <w:sz w:val="28"/>
          <w:szCs w:val="28"/>
        </w:rPr>
      </w:pPr>
    </w:p>
    <w:p w:rsidR="00E23334" w:rsidRPr="005C0BCE" w:rsidRDefault="00E23334" w:rsidP="00E23334">
      <w:pPr>
        <w:spacing w:after="0"/>
        <w:ind w:left="5812"/>
        <w:rPr>
          <w:rFonts w:ascii="Times New Roman" w:hAnsi="Times New Roman" w:cs="Times New Roman"/>
          <w:sz w:val="28"/>
          <w:szCs w:val="28"/>
        </w:rPr>
      </w:pPr>
      <w:r w:rsidRPr="005C0BCE">
        <w:rPr>
          <w:rFonts w:ascii="Times New Roman" w:hAnsi="Times New Roman" w:cs="Times New Roman"/>
          <w:sz w:val="28"/>
          <w:szCs w:val="28"/>
        </w:rPr>
        <w:t>распоряжением министерства сельского хозяйства и продовольствия</w:t>
      </w:r>
    </w:p>
    <w:p w:rsidR="005D51F4" w:rsidRPr="005C0BCE" w:rsidRDefault="005D51F4" w:rsidP="005D51F4">
      <w:pPr>
        <w:spacing w:after="0"/>
        <w:ind w:left="5812"/>
        <w:rPr>
          <w:rFonts w:ascii="Times New Roman" w:hAnsi="Times New Roman" w:cs="Times New Roman"/>
          <w:sz w:val="28"/>
          <w:szCs w:val="28"/>
        </w:rPr>
      </w:pPr>
      <w:r w:rsidRPr="005C0BCE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5D51F4" w:rsidRPr="005C0BCE" w:rsidRDefault="005D51F4" w:rsidP="00E56EA6">
      <w:pPr>
        <w:spacing w:after="720"/>
        <w:ind w:left="5812"/>
        <w:rPr>
          <w:rFonts w:ascii="Times New Roman" w:hAnsi="Times New Roman" w:cs="Times New Roman"/>
          <w:sz w:val="28"/>
          <w:szCs w:val="28"/>
        </w:rPr>
      </w:pPr>
      <w:r w:rsidRPr="005C0BCE">
        <w:rPr>
          <w:rFonts w:ascii="Times New Roman" w:hAnsi="Times New Roman" w:cs="Times New Roman"/>
          <w:sz w:val="28"/>
          <w:szCs w:val="28"/>
        </w:rPr>
        <w:t xml:space="preserve">от </w:t>
      </w:r>
      <w:r w:rsidR="001128D1">
        <w:rPr>
          <w:rFonts w:ascii="Times New Roman" w:hAnsi="Times New Roman" w:cs="Times New Roman"/>
          <w:sz w:val="28"/>
          <w:szCs w:val="28"/>
        </w:rPr>
        <w:t>03.04.2023</w:t>
      </w:r>
      <w:r w:rsidRPr="005C0BCE">
        <w:rPr>
          <w:rFonts w:ascii="Times New Roman" w:hAnsi="Times New Roman" w:cs="Times New Roman"/>
          <w:sz w:val="28"/>
          <w:szCs w:val="28"/>
        </w:rPr>
        <w:t xml:space="preserve"> № </w:t>
      </w:r>
      <w:r w:rsidR="001128D1">
        <w:rPr>
          <w:rFonts w:ascii="Times New Roman" w:hAnsi="Times New Roman" w:cs="Times New Roman"/>
          <w:sz w:val="28"/>
          <w:szCs w:val="28"/>
        </w:rPr>
        <w:t>36</w:t>
      </w:r>
      <w:bookmarkStart w:id="0" w:name="_GoBack"/>
      <w:bookmarkEnd w:id="0"/>
    </w:p>
    <w:p w:rsidR="00E56EA6" w:rsidRPr="005C0BCE" w:rsidRDefault="00E56EA6" w:rsidP="00E56E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BCE"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E56EA6" w:rsidRPr="005C0BCE" w:rsidRDefault="00E56EA6" w:rsidP="00E56EA6">
      <w:pPr>
        <w:spacing w:after="4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BCE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456E04" w:rsidRPr="005C0BCE">
        <w:rPr>
          <w:rFonts w:ascii="Times New Roman" w:hAnsi="Times New Roman" w:cs="Times New Roman"/>
          <w:b/>
          <w:sz w:val="28"/>
          <w:szCs w:val="28"/>
        </w:rPr>
        <w:t>Административном регламенте предоставления государственной услуги «Выдача заключений о сумме вложений в течение отчетного либо налогового периода для применения в течение текущего налогового периода ставки по налогу на имущество организаций 0%»</w:t>
      </w:r>
    </w:p>
    <w:p w:rsidR="0002779A" w:rsidRPr="005C0BCE" w:rsidRDefault="00841AFE" w:rsidP="00200DDC">
      <w:pPr>
        <w:numPr>
          <w:ilvl w:val="0"/>
          <w:numId w:val="5"/>
        </w:numPr>
        <w:spacing w:after="72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C0BC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разделе </w:t>
      </w:r>
      <w:r w:rsidR="00192152" w:rsidRPr="005C0BCE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Pr="005C0BC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</w:t>
      </w:r>
      <w:r w:rsidR="00192152" w:rsidRPr="005C0BCE">
        <w:rPr>
          <w:rFonts w:ascii="Times New Roman" w:eastAsia="Times New Roman" w:hAnsi="Times New Roman" w:cs="Times New Roman"/>
          <w:sz w:val="28"/>
          <w:szCs w:val="20"/>
          <w:lang w:eastAsia="ru-RU"/>
        </w:rPr>
        <w:t>Стандарт предоставления государственной услуги</w:t>
      </w:r>
      <w:r w:rsidRPr="005C0BCE">
        <w:rPr>
          <w:rFonts w:ascii="Times New Roman" w:eastAsia="Times New Roman" w:hAnsi="Times New Roman" w:cs="Times New Roman"/>
          <w:sz w:val="28"/>
          <w:szCs w:val="20"/>
          <w:lang w:eastAsia="ru-RU"/>
        </w:rPr>
        <w:t>»:</w:t>
      </w:r>
    </w:p>
    <w:p w:rsidR="00C81CF1" w:rsidRPr="005C0BCE" w:rsidRDefault="00C81CF1" w:rsidP="00200DDC">
      <w:pPr>
        <w:numPr>
          <w:ilvl w:val="1"/>
          <w:numId w:val="8"/>
        </w:numPr>
        <w:spacing w:after="72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C0BCE">
        <w:rPr>
          <w:rFonts w:ascii="Times New Roman" w:eastAsia="Times New Roman" w:hAnsi="Times New Roman" w:cs="Times New Roman"/>
          <w:sz w:val="28"/>
          <w:szCs w:val="20"/>
          <w:lang w:eastAsia="ru-RU"/>
        </w:rPr>
        <w:t>Абзац третий подраздела 2.3 «Результат предоставления государственной услуги» исключить.</w:t>
      </w:r>
    </w:p>
    <w:p w:rsidR="003A4CA3" w:rsidRPr="005C0BCE" w:rsidRDefault="003A4CA3" w:rsidP="00200DDC">
      <w:pPr>
        <w:numPr>
          <w:ilvl w:val="1"/>
          <w:numId w:val="8"/>
        </w:numPr>
        <w:spacing w:after="72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5C0BC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пункте 2.6.2  подраздела 2.6 «Условия выдачи заключения» слова «пунктом 3 части 1 статьи 6 Закона Кировской области от 27.07.2016 </w:t>
      </w:r>
      <w:r w:rsidR="000304AC" w:rsidRPr="005C0BCE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C0BC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№ 692-ЗО «О налоге на имущество организаций в Кировской области» заменить словами «пунктом 8 части 1 статьи 6 Закона Кировской области </w:t>
      </w:r>
      <w:r w:rsidR="000304AC" w:rsidRPr="005C0BCE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C0BCE">
        <w:rPr>
          <w:rFonts w:ascii="Times New Roman" w:eastAsia="Times New Roman" w:hAnsi="Times New Roman" w:cs="Times New Roman"/>
          <w:sz w:val="28"/>
          <w:szCs w:val="20"/>
          <w:lang w:eastAsia="ru-RU"/>
        </w:rPr>
        <w:t>от 27.07.2016 № 692-ЗО «О налоге на имущество организаций в Кировской области».</w:t>
      </w:r>
      <w:proofErr w:type="gramEnd"/>
    </w:p>
    <w:p w:rsidR="00BA5E05" w:rsidRPr="005C0BCE" w:rsidRDefault="00BA5E05" w:rsidP="00200DDC">
      <w:pPr>
        <w:numPr>
          <w:ilvl w:val="1"/>
          <w:numId w:val="8"/>
        </w:numPr>
        <w:spacing w:after="72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C0BCE">
        <w:rPr>
          <w:rFonts w:ascii="Times New Roman" w:hAnsi="Times New Roman" w:cs="Times New Roman"/>
          <w:sz w:val="28"/>
          <w:szCs w:val="28"/>
        </w:rPr>
        <w:t xml:space="preserve">В подпункте 2.7.2.5 пункта 2.7.2 раздела 2.7 «Исчерпывающий перечень документов, необходимых в соответствии с законодательными </w:t>
      </w:r>
      <w:r w:rsidR="007F56BD" w:rsidRPr="005C0BCE">
        <w:rPr>
          <w:rFonts w:ascii="Times New Roman" w:hAnsi="Times New Roman" w:cs="Times New Roman"/>
          <w:sz w:val="28"/>
          <w:szCs w:val="28"/>
        </w:rPr>
        <w:br/>
      </w:r>
      <w:r w:rsidRPr="005C0BCE">
        <w:rPr>
          <w:rFonts w:ascii="Times New Roman" w:hAnsi="Times New Roman" w:cs="Times New Roman"/>
          <w:sz w:val="28"/>
          <w:szCs w:val="28"/>
        </w:rPr>
        <w:t>и иными нормативными правовыми актами для предоставления государственной услуги» слова «частью 3 статьи 4 Закона Кировской области от 27.07.2016 № 692-ЗО «О налоге на имущество организаций в Кировской области» заменить словами «пунктом 8 части 1 статьи 6 Закона Кировской области от 27.07.2016 № 692-ЗО «О налоге на</w:t>
      </w:r>
      <w:proofErr w:type="gramEnd"/>
      <w:r w:rsidRPr="005C0BCE">
        <w:rPr>
          <w:rFonts w:ascii="Times New Roman" w:hAnsi="Times New Roman" w:cs="Times New Roman"/>
          <w:sz w:val="28"/>
          <w:szCs w:val="28"/>
        </w:rPr>
        <w:t xml:space="preserve"> имущество организаций </w:t>
      </w:r>
      <w:r w:rsidR="007F56BD" w:rsidRPr="005C0BCE">
        <w:rPr>
          <w:rFonts w:ascii="Times New Roman" w:hAnsi="Times New Roman" w:cs="Times New Roman"/>
          <w:sz w:val="28"/>
          <w:szCs w:val="28"/>
        </w:rPr>
        <w:br/>
      </w:r>
      <w:r w:rsidRPr="005C0BCE">
        <w:rPr>
          <w:rFonts w:ascii="Times New Roman" w:hAnsi="Times New Roman" w:cs="Times New Roman"/>
          <w:sz w:val="28"/>
          <w:szCs w:val="28"/>
        </w:rPr>
        <w:t>в Кировской области».</w:t>
      </w:r>
    </w:p>
    <w:p w:rsidR="00144509" w:rsidRPr="005C0BCE" w:rsidRDefault="00144509" w:rsidP="00200DDC">
      <w:pPr>
        <w:numPr>
          <w:ilvl w:val="1"/>
          <w:numId w:val="8"/>
        </w:numPr>
        <w:spacing w:after="72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C0BCE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В подразделе 2.10 «Исчерпывающий перечень оснований для приостановления и отказа в предоставлении государственной услуги и для отказа в выдаче заключения»:</w:t>
      </w:r>
    </w:p>
    <w:p w:rsidR="002E6D8B" w:rsidRPr="005C0BCE" w:rsidRDefault="002E6D8B" w:rsidP="00200DDC">
      <w:pPr>
        <w:numPr>
          <w:ilvl w:val="2"/>
          <w:numId w:val="8"/>
        </w:numPr>
        <w:spacing w:after="72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C0BCE">
        <w:rPr>
          <w:rFonts w:ascii="Times New Roman" w:eastAsia="Times New Roman" w:hAnsi="Times New Roman" w:cs="Times New Roman"/>
          <w:sz w:val="28"/>
          <w:szCs w:val="20"/>
          <w:lang w:eastAsia="ru-RU"/>
        </w:rPr>
        <w:t>В названии подраздела слова «и для отказа в выдаче заключения» исключить.</w:t>
      </w:r>
    </w:p>
    <w:p w:rsidR="00144509" w:rsidRPr="005C0BCE" w:rsidRDefault="00144509" w:rsidP="00200DDC">
      <w:pPr>
        <w:numPr>
          <w:ilvl w:val="2"/>
          <w:numId w:val="8"/>
        </w:numPr>
        <w:spacing w:after="72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C0BCE">
        <w:rPr>
          <w:rFonts w:ascii="Times New Roman" w:eastAsia="Times New Roman" w:hAnsi="Times New Roman" w:cs="Times New Roman"/>
          <w:sz w:val="28"/>
          <w:szCs w:val="20"/>
          <w:lang w:eastAsia="ru-RU"/>
        </w:rPr>
        <w:t>Пункт 2.10.2 изложить в следующей редакции:</w:t>
      </w:r>
    </w:p>
    <w:p w:rsidR="00144509" w:rsidRPr="005C0BCE" w:rsidRDefault="00144509" w:rsidP="00200DDC">
      <w:pPr>
        <w:spacing w:after="72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C0BC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«2.10.2. После приема поданных заявителем документов единственным основанием для отказа в </w:t>
      </w:r>
      <w:r w:rsidR="003719AD" w:rsidRPr="005C0BCE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предоставлении государственной услуги</w:t>
      </w:r>
      <w:r w:rsidRPr="005C0BC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является несоблюдение хотя бы одного из условий выдачи заключения, указанных </w:t>
      </w:r>
      <w:r w:rsidR="003719AD" w:rsidRPr="005C0BCE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C0BCE">
        <w:rPr>
          <w:rFonts w:ascii="Times New Roman" w:eastAsia="Times New Roman" w:hAnsi="Times New Roman" w:cs="Times New Roman"/>
          <w:sz w:val="28"/>
          <w:szCs w:val="20"/>
          <w:lang w:eastAsia="ru-RU"/>
        </w:rPr>
        <w:t>в подразделе 2.6 Административного регламента».</w:t>
      </w:r>
    </w:p>
    <w:p w:rsidR="00144509" w:rsidRPr="005C0BCE" w:rsidRDefault="00144509" w:rsidP="00200DDC">
      <w:pPr>
        <w:numPr>
          <w:ilvl w:val="2"/>
          <w:numId w:val="8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C0BCE">
        <w:rPr>
          <w:rFonts w:ascii="Times New Roman" w:eastAsia="Times New Roman" w:hAnsi="Times New Roman" w:cs="Times New Roman"/>
          <w:sz w:val="28"/>
          <w:szCs w:val="20"/>
          <w:lang w:eastAsia="ru-RU"/>
        </w:rPr>
        <w:t>Пункт 2.10.3 исключить.</w:t>
      </w:r>
    </w:p>
    <w:p w:rsidR="00536D90" w:rsidRPr="005C0BCE" w:rsidRDefault="00536D90" w:rsidP="00200DDC">
      <w:pPr>
        <w:pStyle w:val="a3"/>
        <w:numPr>
          <w:ilvl w:val="0"/>
          <w:numId w:val="10"/>
        </w:numPr>
        <w:tabs>
          <w:tab w:val="left" w:pos="0"/>
        </w:tabs>
        <w:spacing w:after="72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BCE">
        <w:rPr>
          <w:rFonts w:ascii="Times New Roman" w:hAnsi="Times New Roman" w:cs="Times New Roman"/>
          <w:sz w:val="28"/>
          <w:szCs w:val="28"/>
        </w:rPr>
        <w:t>В разделе 3 «Состав,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форме»:</w:t>
      </w:r>
    </w:p>
    <w:p w:rsidR="00536D90" w:rsidRPr="005C0BCE" w:rsidRDefault="00536D90" w:rsidP="00200DDC">
      <w:pPr>
        <w:pStyle w:val="a3"/>
        <w:numPr>
          <w:ilvl w:val="1"/>
          <w:numId w:val="10"/>
        </w:numPr>
        <w:tabs>
          <w:tab w:val="left" w:pos="0"/>
        </w:tabs>
        <w:spacing w:after="72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BCE">
        <w:rPr>
          <w:rFonts w:ascii="Times New Roman" w:hAnsi="Times New Roman" w:cs="Times New Roman"/>
          <w:sz w:val="28"/>
          <w:szCs w:val="28"/>
        </w:rPr>
        <w:t>В пунктах 3.1.1 и 3.1.2 подраздела 3.1 «Последовательность действий при предоставлении государственной услуги» слова «в выдаче заключения» заменить словами «в предоставлении государственной услуги».</w:t>
      </w:r>
    </w:p>
    <w:p w:rsidR="00536D90" w:rsidRPr="005C0BCE" w:rsidRDefault="00B579D4" w:rsidP="00800CAB">
      <w:pPr>
        <w:pStyle w:val="a3"/>
        <w:numPr>
          <w:ilvl w:val="1"/>
          <w:numId w:val="10"/>
        </w:numPr>
        <w:tabs>
          <w:tab w:val="left" w:pos="0"/>
        </w:tabs>
        <w:spacing w:after="72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BCE">
        <w:rPr>
          <w:rFonts w:ascii="Times New Roman" w:hAnsi="Times New Roman" w:cs="Times New Roman"/>
          <w:sz w:val="28"/>
          <w:szCs w:val="28"/>
        </w:rPr>
        <w:t>В подразделе 3.4 «Последовательность действий при рассмотрении заявления и представленных документов в целях принятия решения о выдаче заключения либо об отказе в выдаче заключения»:</w:t>
      </w:r>
    </w:p>
    <w:p w:rsidR="00B579D4" w:rsidRPr="005C0BCE" w:rsidRDefault="00B579D4" w:rsidP="00800CAB">
      <w:pPr>
        <w:pStyle w:val="a3"/>
        <w:numPr>
          <w:ilvl w:val="2"/>
          <w:numId w:val="11"/>
        </w:numPr>
        <w:tabs>
          <w:tab w:val="left" w:pos="0"/>
        </w:tabs>
        <w:spacing w:after="72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BCE">
        <w:rPr>
          <w:rFonts w:ascii="Times New Roman" w:hAnsi="Times New Roman" w:cs="Times New Roman"/>
          <w:sz w:val="28"/>
          <w:szCs w:val="28"/>
        </w:rPr>
        <w:t xml:space="preserve">В названии </w:t>
      </w:r>
      <w:r w:rsidR="00145183" w:rsidRPr="005C0BCE">
        <w:rPr>
          <w:rFonts w:ascii="Times New Roman" w:hAnsi="Times New Roman" w:cs="Times New Roman"/>
          <w:sz w:val="28"/>
          <w:szCs w:val="28"/>
        </w:rPr>
        <w:t xml:space="preserve">подраздела </w:t>
      </w:r>
      <w:r w:rsidRPr="005C0BCE">
        <w:rPr>
          <w:rFonts w:ascii="Times New Roman" w:hAnsi="Times New Roman" w:cs="Times New Roman"/>
          <w:sz w:val="28"/>
          <w:szCs w:val="28"/>
        </w:rPr>
        <w:t>слова «в выдаче заключения» заменить словами «в предоставлении государственной услуги».</w:t>
      </w:r>
    </w:p>
    <w:p w:rsidR="00F35524" w:rsidRPr="005C0BCE" w:rsidRDefault="00F35524" w:rsidP="00800CAB">
      <w:pPr>
        <w:pStyle w:val="a3"/>
        <w:numPr>
          <w:ilvl w:val="2"/>
          <w:numId w:val="12"/>
        </w:numPr>
        <w:tabs>
          <w:tab w:val="left" w:pos="0"/>
        </w:tabs>
        <w:spacing w:after="72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BCE">
        <w:rPr>
          <w:rFonts w:ascii="Times New Roman" w:hAnsi="Times New Roman" w:cs="Times New Roman"/>
          <w:sz w:val="28"/>
          <w:szCs w:val="28"/>
        </w:rPr>
        <w:t>В пункте 3.4.2:</w:t>
      </w:r>
    </w:p>
    <w:p w:rsidR="00F35524" w:rsidRPr="005C0BCE" w:rsidRDefault="00F35524" w:rsidP="00800CAB">
      <w:pPr>
        <w:pStyle w:val="a3"/>
        <w:numPr>
          <w:ilvl w:val="3"/>
          <w:numId w:val="10"/>
        </w:numPr>
        <w:tabs>
          <w:tab w:val="left" w:pos="0"/>
        </w:tabs>
        <w:spacing w:after="72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BCE">
        <w:rPr>
          <w:rFonts w:ascii="Times New Roman" w:hAnsi="Times New Roman" w:cs="Times New Roman"/>
          <w:sz w:val="28"/>
          <w:szCs w:val="28"/>
        </w:rPr>
        <w:t>В абзацах первом и втором подпункта 3.4.2.3 слова «в выдаче заключения» заменить словами «в предоставлении государственной услуги».</w:t>
      </w:r>
    </w:p>
    <w:p w:rsidR="00F35524" w:rsidRPr="005C0BCE" w:rsidRDefault="007D6F7F" w:rsidP="00800CAB">
      <w:pPr>
        <w:pStyle w:val="a3"/>
        <w:numPr>
          <w:ilvl w:val="3"/>
          <w:numId w:val="10"/>
        </w:numPr>
        <w:tabs>
          <w:tab w:val="left" w:pos="0"/>
        </w:tabs>
        <w:spacing w:after="72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BCE">
        <w:rPr>
          <w:rFonts w:ascii="Times New Roman" w:hAnsi="Times New Roman" w:cs="Times New Roman"/>
          <w:sz w:val="28"/>
          <w:szCs w:val="28"/>
        </w:rPr>
        <w:t>В подпункте 3.4.2.4 слова «в выдаче заключения» заменить словами «в предоставлении государственной услуги».</w:t>
      </w:r>
    </w:p>
    <w:p w:rsidR="002E06C5" w:rsidRPr="005C0BCE" w:rsidRDefault="002E06C5" w:rsidP="00800CAB">
      <w:pPr>
        <w:pStyle w:val="a3"/>
        <w:numPr>
          <w:ilvl w:val="2"/>
          <w:numId w:val="13"/>
        </w:numPr>
        <w:tabs>
          <w:tab w:val="left" w:pos="0"/>
        </w:tabs>
        <w:spacing w:after="72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BCE">
        <w:rPr>
          <w:rFonts w:ascii="Times New Roman" w:hAnsi="Times New Roman" w:cs="Times New Roman"/>
          <w:sz w:val="28"/>
          <w:szCs w:val="28"/>
        </w:rPr>
        <w:t xml:space="preserve">В пункте 3.4.6 слова «в выдаче заключения» заменить словами </w:t>
      </w:r>
      <w:r w:rsidR="003E25CB" w:rsidRPr="005C0BCE">
        <w:rPr>
          <w:rFonts w:ascii="Times New Roman" w:hAnsi="Times New Roman" w:cs="Times New Roman"/>
          <w:sz w:val="28"/>
          <w:szCs w:val="28"/>
        </w:rPr>
        <w:br/>
      </w:r>
      <w:r w:rsidRPr="005C0BCE">
        <w:rPr>
          <w:rFonts w:ascii="Times New Roman" w:hAnsi="Times New Roman" w:cs="Times New Roman"/>
          <w:sz w:val="28"/>
          <w:szCs w:val="28"/>
        </w:rPr>
        <w:t>«в предоставлении государственной услуги».</w:t>
      </w:r>
    </w:p>
    <w:p w:rsidR="002E06C5" w:rsidRPr="005C0BCE" w:rsidRDefault="002E06C5" w:rsidP="00200DDC">
      <w:pPr>
        <w:pStyle w:val="a3"/>
        <w:numPr>
          <w:ilvl w:val="1"/>
          <w:numId w:val="10"/>
        </w:numPr>
        <w:tabs>
          <w:tab w:val="left" w:pos="0"/>
        </w:tabs>
        <w:spacing w:after="72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BCE">
        <w:rPr>
          <w:rFonts w:ascii="Times New Roman" w:hAnsi="Times New Roman" w:cs="Times New Roman"/>
          <w:sz w:val="28"/>
          <w:szCs w:val="28"/>
        </w:rPr>
        <w:lastRenderedPageBreak/>
        <w:t>В подразделе 3.5 «Последовательность административных действий при уведомлении заявителя о готовности результата предоставления государственной услуги»:</w:t>
      </w:r>
    </w:p>
    <w:p w:rsidR="002E06C5" w:rsidRPr="005C0BCE" w:rsidRDefault="002E06C5" w:rsidP="00200DDC">
      <w:pPr>
        <w:pStyle w:val="a3"/>
        <w:numPr>
          <w:ilvl w:val="2"/>
          <w:numId w:val="10"/>
        </w:numPr>
        <w:tabs>
          <w:tab w:val="left" w:pos="0"/>
        </w:tabs>
        <w:spacing w:after="72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BCE">
        <w:rPr>
          <w:rFonts w:ascii="Times New Roman" w:hAnsi="Times New Roman" w:cs="Times New Roman"/>
          <w:sz w:val="28"/>
          <w:szCs w:val="28"/>
        </w:rPr>
        <w:t>В пункте 3.5.1 слова «в выдаче заключения» заменить словами «в предоставлении государственной услуги».</w:t>
      </w:r>
    </w:p>
    <w:p w:rsidR="00B93303" w:rsidRPr="005C0BCE" w:rsidRDefault="00B93303" w:rsidP="00200DDC">
      <w:pPr>
        <w:pStyle w:val="a3"/>
        <w:numPr>
          <w:ilvl w:val="2"/>
          <w:numId w:val="10"/>
        </w:numPr>
        <w:tabs>
          <w:tab w:val="left" w:pos="0"/>
        </w:tabs>
        <w:spacing w:after="72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BCE">
        <w:rPr>
          <w:rFonts w:ascii="Times New Roman" w:hAnsi="Times New Roman" w:cs="Times New Roman"/>
          <w:sz w:val="28"/>
          <w:szCs w:val="28"/>
        </w:rPr>
        <w:t>Пункт 3.5.3 изложить в следующей редакции:</w:t>
      </w:r>
    </w:p>
    <w:p w:rsidR="00B93303" w:rsidRPr="005C0BCE" w:rsidRDefault="00B93303" w:rsidP="00B93303">
      <w:pPr>
        <w:pStyle w:val="a3"/>
        <w:tabs>
          <w:tab w:val="left" w:pos="0"/>
        </w:tabs>
        <w:spacing w:after="72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BCE">
        <w:rPr>
          <w:rFonts w:ascii="Times New Roman" w:hAnsi="Times New Roman" w:cs="Times New Roman"/>
          <w:sz w:val="28"/>
          <w:szCs w:val="28"/>
        </w:rPr>
        <w:t>«3.5.3. Результатами административной процедуры являются информирование заявителя о готовности результата предоставления государственной услуги посредством телефонной связи или электронной почты и выдача результата предоставления государственной услуги, а также получение заявителем заключения либо письменного уведомления об отказе в предоставлении государственной услуги с указанием причин принятого решения».</w:t>
      </w:r>
    </w:p>
    <w:p w:rsidR="001A586B" w:rsidRPr="005C0BCE" w:rsidRDefault="001A586B" w:rsidP="00200DDC">
      <w:pPr>
        <w:pStyle w:val="a3"/>
        <w:numPr>
          <w:ilvl w:val="1"/>
          <w:numId w:val="10"/>
        </w:numPr>
        <w:tabs>
          <w:tab w:val="left" w:pos="0"/>
        </w:tabs>
        <w:spacing w:after="72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BCE">
        <w:rPr>
          <w:rFonts w:ascii="Times New Roman" w:hAnsi="Times New Roman" w:cs="Times New Roman"/>
          <w:sz w:val="28"/>
          <w:szCs w:val="28"/>
        </w:rPr>
        <w:t>В пункте 3.6.6 подраздела 3.6 «Порядок осуществления административных процедур (действий) в электронной форме, в том числе с использованием Единого портала и Портала» слова «в выдаче заключения» заменить словами «в предоставлении государственной услуги».</w:t>
      </w:r>
    </w:p>
    <w:p w:rsidR="00724440" w:rsidRPr="005C0BCE" w:rsidRDefault="00724440" w:rsidP="00200DDC">
      <w:pPr>
        <w:pStyle w:val="a3"/>
        <w:numPr>
          <w:ilvl w:val="0"/>
          <w:numId w:val="10"/>
        </w:numPr>
        <w:tabs>
          <w:tab w:val="left" w:pos="0"/>
        </w:tabs>
        <w:spacing w:after="72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BCE">
        <w:rPr>
          <w:rFonts w:ascii="Times New Roman" w:hAnsi="Times New Roman" w:cs="Times New Roman"/>
          <w:sz w:val="28"/>
          <w:szCs w:val="28"/>
        </w:rPr>
        <w:t xml:space="preserve">Форму № ЗНИ-1 «Заявление о предоставлении заключения </w:t>
      </w:r>
      <w:r w:rsidRPr="005C0BCE">
        <w:rPr>
          <w:rFonts w:ascii="Times New Roman" w:hAnsi="Times New Roman" w:cs="Times New Roman"/>
          <w:sz w:val="28"/>
          <w:szCs w:val="28"/>
        </w:rPr>
        <w:br/>
        <w:t xml:space="preserve">о сумме вложений в уставные (складочные) капиталы и (или) паевые фонды организаций – сельхозтоваропроизводителей Кировской области в течение налогового периода» изложить в новой редакции согласно приложению № </w:t>
      </w:r>
      <w:r w:rsidR="00B05C46" w:rsidRPr="005C0BCE">
        <w:rPr>
          <w:rFonts w:ascii="Times New Roman" w:hAnsi="Times New Roman" w:cs="Times New Roman"/>
          <w:sz w:val="28"/>
          <w:szCs w:val="28"/>
        </w:rPr>
        <w:t>1</w:t>
      </w:r>
      <w:r w:rsidRPr="005C0BCE">
        <w:rPr>
          <w:rFonts w:ascii="Times New Roman" w:hAnsi="Times New Roman" w:cs="Times New Roman"/>
          <w:sz w:val="28"/>
          <w:szCs w:val="28"/>
        </w:rPr>
        <w:t>.</w:t>
      </w:r>
    </w:p>
    <w:p w:rsidR="00724440" w:rsidRPr="005C0BCE" w:rsidRDefault="00724440" w:rsidP="00200DDC">
      <w:pPr>
        <w:pStyle w:val="a3"/>
        <w:numPr>
          <w:ilvl w:val="0"/>
          <w:numId w:val="10"/>
        </w:numPr>
        <w:tabs>
          <w:tab w:val="left" w:pos="0"/>
        </w:tabs>
        <w:spacing w:after="72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BCE">
        <w:rPr>
          <w:rFonts w:ascii="Times New Roman" w:hAnsi="Times New Roman" w:cs="Times New Roman"/>
          <w:sz w:val="28"/>
          <w:szCs w:val="28"/>
        </w:rPr>
        <w:t xml:space="preserve">Форму № ЗНИ-5 «Заключение о сумме вложений в уставные (складочные) капиталы и (или) паевые фонды организаций – сельскохозяйственных товаропроизводителей Кировской области в течение отчетного либо налогового периода» изложить в новой редакции согласно приложению № </w:t>
      </w:r>
      <w:r w:rsidR="00B05C46" w:rsidRPr="005C0BCE">
        <w:rPr>
          <w:rFonts w:ascii="Times New Roman" w:hAnsi="Times New Roman" w:cs="Times New Roman"/>
          <w:sz w:val="28"/>
          <w:szCs w:val="28"/>
        </w:rPr>
        <w:t>2</w:t>
      </w:r>
      <w:r w:rsidRPr="005C0BCE">
        <w:rPr>
          <w:rFonts w:ascii="Times New Roman" w:hAnsi="Times New Roman" w:cs="Times New Roman"/>
          <w:sz w:val="28"/>
          <w:szCs w:val="28"/>
        </w:rPr>
        <w:t>.</w:t>
      </w:r>
    </w:p>
    <w:p w:rsidR="00060AE7" w:rsidRDefault="00060AE7" w:rsidP="00060AE7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0"/>
          <w:szCs w:val="20"/>
        </w:rPr>
      </w:pPr>
      <w:r w:rsidRPr="005C0BCE">
        <w:rPr>
          <w:rFonts w:eastAsia="Times New Roman"/>
          <w:sz w:val="20"/>
          <w:szCs w:val="20"/>
        </w:rPr>
        <w:t>_________________</w:t>
      </w:r>
    </w:p>
    <w:p w:rsidR="00060AE7" w:rsidRPr="002D6CBD" w:rsidRDefault="00060AE7" w:rsidP="00060AE7">
      <w:pPr>
        <w:spacing w:after="72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060AE7" w:rsidRPr="002D6CBD" w:rsidSect="004E35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5C6" w:rsidRDefault="004E35C6" w:rsidP="004E35C6">
      <w:pPr>
        <w:spacing w:after="0" w:line="240" w:lineRule="auto"/>
      </w:pPr>
      <w:r>
        <w:separator/>
      </w:r>
    </w:p>
  </w:endnote>
  <w:endnote w:type="continuationSeparator" w:id="0">
    <w:p w:rsidR="004E35C6" w:rsidRDefault="004E35C6" w:rsidP="004E3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5C6" w:rsidRDefault="004E35C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5C6" w:rsidRDefault="004E35C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5C6" w:rsidRDefault="004E35C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5C6" w:rsidRDefault="004E35C6" w:rsidP="004E35C6">
      <w:pPr>
        <w:spacing w:after="0" w:line="240" w:lineRule="auto"/>
      </w:pPr>
      <w:r>
        <w:separator/>
      </w:r>
    </w:p>
  </w:footnote>
  <w:footnote w:type="continuationSeparator" w:id="0">
    <w:p w:rsidR="004E35C6" w:rsidRDefault="004E35C6" w:rsidP="004E3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5C6" w:rsidRDefault="004E35C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31581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E35C6" w:rsidRPr="004E35C6" w:rsidRDefault="004E35C6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E35C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E35C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E35C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128D1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4E35C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E35C6" w:rsidRDefault="004E35C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5C6" w:rsidRDefault="004E35C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D0D92"/>
    <w:multiLevelType w:val="multilevel"/>
    <w:tmpl w:val="0419001D"/>
    <w:styleLink w:val="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D9C5BB7"/>
    <w:multiLevelType w:val="multilevel"/>
    <w:tmpl w:val="5784EB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1.4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2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2.1.%5."/>
      <w:lvlJc w:val="left"/>
      <w:pPr>
        <w:ind w:left="1495" w:hanging="360"/>
      </w:pPr>
      <w:rPr>
        <w:rFonts w:hint="default"/>
      </w:rPr>
    </w:lvl>
    <w:lvl w:ilvl="5">
      <w:start w:val="1"/>
      <w:numFmt w:val="decimal"/>
      <w:suff w:val="space"/>
      <w:lvlText w:val="2.2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suff w:val="space"/>
      <w:lvlText w:val="2.2.2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suff w:val="space"/>
      <w:lvlText w:val="2.3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43A32DE"/>
    <w:multiLevelType w:val="multilevel"/>
    <w:tmpl w:val="7B446790"/>
    <w:styleLink w:val="1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1.%2"/>
      <w:lvlJc w:val="left"/>
      <w:pPr>
        <w:ind w:left="720" w:hanging="360"/>
      </w:pPr>
    </w:lvl>
    <w:lvl w:ilvl="2">
      <w:start w:val="1"/>
      <w:numFmt w:val="decimal"/>
      <w:lvlText w:val="%3"/>
      <w:lvlJc w:val="left"/>
      <w:pPr>
        <w:ind w:left="1080" w:hanging="360"/>
      </w:pPr>
    </w:lvl>
    <w:lvl w:ilvl="3">
      <w:start w:val="4"/>
      <w:numFmt w:val="decimal"/>
      <w:suff w:val="space"/>
      <w:lvlText w:val="1.%4."/>
      <w:lvlJc w:val="left"/>
      <w:pPr>
        <w:ind w:left="1440" w:hanging="360"/>
      </w:pPr>
    </w:lvl>
    <w:lvl w:ilvl="4">
      <w:start w:val="4"/>
      <w:numFmt w:val="decimal"/>
      <w:suff w:val="space"/>
      <w:lvlText w:val="1.4.%5."/>
      <w:lvlJc w:val="left"/>
      <w:pPr>
        <w:ind w:left="1800" w:hanging="360"/>
      </w:pPr>
    </w:lvl>
    <w:lvl w:ilvl="5">
      <w:start w:val="1"/>
      <w:numFmt w:val="decimal"/>
      <w:suff w:val="space"/>
      <w:lvlText w:val="1.4.1.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suff w:val="space"/>
      <w:lvlText w:val="1.4.3.%8."/>
      <w:lvlJc w:val="left"/>
      <w:pPr>
        <w:ind w:left="2880" w:hanging="360"/>
      </w:pPr>
    </w:lvl>
    <w:lvl w:ilvl="8">
      <w:start w:val="2"/>
      <w:numFmt w:val="decimal"/>
      <w:suff w:val="space"/>
      <w:lvlText w:val="1.4.4.%9."/>
      <w:lvlJc w:val="left"/>
      <w:pPr>
        <w:ind w:left="3240" w:hanging="360"/>
      </w:pPr>
    </w:lvl>
  </w:abstractNum>
  <w:abstractNum w:abstractNumId="3">
    <w:nsid w:val="20A16FDD"/>
    <w:multiLevelType w:val="multilevel"/>
    <w:tmpl w:val="0D62A2C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2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2.1.%5."/>
      <w:lvlJc w:val="left"/>
      <w:pPr>
        <w:ind w:left="1495" w:hanging="360"/>
      </w:pPr>
      <w:rPr>
        <w:rFonts w:hint="default"/>
      </w:rPr>
    </w:lvl>
    <w:lvl w:ilvl="5">
      <w:start w:val="1"/>
      <w:numFmt w:val="decimal"/>
      <w:suff w:val="space"/>
      <w:lvlText w:val="2.2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suff w:val="space"/>
      <w:lvlText w:val="2.2.2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suff w:val="space"/>
      <w:lvlText w:val="2.3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5FB43BA"/>
    <w:multiLevelType w:val="multilevel"/>
    <w:tmpl w:val="E1A2BE8E"/>
    <w:lvl w:ilvl="0">
      <w:start w:val="2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2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2.2.%3."/>
      <w:lvlJc w:val="left"/>
      <w:pPr>
        <w:ind w:left="1211" w:hanging="360"/>
      </w:pPr>
      <w:rPr>
        <w:rFonts w:hint="default"/>
      </w:rPr>
    </w:lvl>
    <w:lvl w:ilvl="3">
      <w:start w:val="1"/>
      <w:numFmt w:val="decimal"/>
      <w:suff w:val="space"/>
      <w:lvlText w:val="2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2.1.%5."/>
      <w:lvlJc w:val="left"/>
      <w:pPr>
        <w:ind w:left="1495" w:hanging="360"/>
      </w:pPr>
      <w:rPr>
        <w:rFonts w:hint="default"/>
      </w:rPr>
    </w:lvl>
    <w:lvl w:ilvl="5">
      <w:start w:val="1"/>
      <w:numFmt w:val="decimal"/>
      <w:suff w:val="space"/>
      <w:lvlText w:val="2.2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suff w:val="space"/>
      <w:lvlText w:val="2.2.2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suff w:val="space"/>
      <w:lvlText w:val="2.3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01B38E3"/>
    <w:multiLevelType w:val="multilevel"/>
    <w:tmpl w:val="47A4CA32"/>
    <w:styleLink w:val="3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2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2.1.%5."/>
      <w:lvlJc w:val="left"/>
      <w:pPr>
        <w:ind w:left="1495" w:hanging="360"/>
      </w:pPr>
      <w:rPr>
        <w:rFonts w:hint="default"/>
      </w:rPr>
    </w:lvl>
    <w:lvl w:ilvl="5">
      <w:start w:val="1"/>
      <w:numFmt w:val="decimal"/>
      <w:suff w:val="space"/>
      <w:lvlText w:val="2.2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suff w:val="space"/>
      <w:lvlText w:val="2.2.2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suff w:val="space"/>
      <w:lvlText w:val="2.3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1.%2.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3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Restart w:val="2"/>
        <w:suff w:val="space"/>
        <w:lvlText w:val="1.%4.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1.4.%5.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1.4.1.%6.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1.4.3.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1.4.4.%9."/>
        <w:lvlJc w:val="left"/>
        <w:pPr>
          <w:ind w:left="3240" w:hanging="360"/>
        </w:pPr>
        <w:rPr>
          <w:rFonts w:hint="default"/>
        </w:rPr>
      </w:lvl>
    </w:lvlOverride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3"/>
    <w:lvlOverride w:ilvl="0">
      <w:lvl w:ilvl="0">
        <w:start w:val="1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2.2.1.%4.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2.1.%5.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2.2.%6.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2.2.2.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2.2.2.1.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7">
    <w:abstractNumId w:val="4"/>
  </w:num>
  <w:num w:numId="8">
    <w:abstractNumId w:val="1"/>
  </w:num>
  <w:num w:numId="9">
    <w:abstractNumId w:val="3"/>
    <w:lvlOverride w:ilvl="0">
      <w:lvl w:ilvl="0">
        <w:start w:val="1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2.%4.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3.1.%5.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0">
    <w:abstractNumId w:val="1"/>
    <w:lvlOverride w:ilvl="0">
      <w:lvl w:ilvl="0">
        <w:start w:val="1"/>
        <w:numFmt w:val="decimal"/>
        <w:suff w:val="space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2.%2.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2.3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2.2.2.%4.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2.1.%5."/>
        <w:lvlJc w:val="left"/>
        <w:pPr>
          <w:ind w:left="1495" w:hanging="36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2.2.%6.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2.2.2.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2.3.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1">
    <w:abstractNumId w:val="1"/>
    <w:lvlOverride w:ilvl="0">
      <w:lvl w:ilvl="0">
        <w:start w:val="1"/>
        <w:numFmt w:val="decimal"/>
        <w:suff w:val="space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2.%2.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2.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2.2.2.%4.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2.1.%5."/>
        <w:lvlJc w:val="left"/>
        <w:pPr>
          <w:ind w:left="1495" w:hanging="36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2.2.%6.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2.2.2.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2.3.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>
    <w:abstractNumId w:val="1"/>
    <w:lvlOverride w:ilvl="0">
      <w:lvl w:ilvl="0">
        <w:start w:val="1"/>
        <w:numFmt w:val="decimal"/>
        <w:suff w:val="space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2.%2.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2.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2.2.2.%4.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2.1.%5."/>
        <w:lvlJc w:val="left"/>
        <w:pPr>
          <w:ind w:left="1495" w:hanging="36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2.2.%6.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2.2.2.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2.3.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1"/>
    <w:lvlOverride w:ilvl="0">
      <w:lvl w:ilvl="0">
        <w:start w:val="1"/>
        <w:numFmt w:val="decimal"/>
        <w:suff w:val="space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2.%2.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2.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2.2.2.%4.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2.1.%5."/>
        <w:lvlJc w:val="left"/>
        <w:pPr>
          <w:ind w:left="1495" w:hanging="36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2.2.%6.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2.2.2.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2.3.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29A"/>
    <w:rsid w:val="0002779A"/>
    <w:rsid w:val="000304AC"/>
    <w:rsid w:val="00057223"/>
    <w:rsid w:val="00060AE7"/>
    <w:rsid w:val="000727D6"/>
    <w:rsid w:val="000B2161"/>
    <w:rsid w:val="000B41E5"/>
    <w:rsid w:val="000E25FD"/>
    <w:rsid w:val="001103FB"/>
    <w:rsid w:val="001128D1"/>
    <w:rsid w:val="001222FC"/>
    <w:rsid w:val="001444EA"/>
    <w:rsid w:val="00144509"/>
    <w:rsid w:val="00145183"/>
    <w:rsid w:val="00150077"/>
    <w:rsid w:val="0015721E"/>
    <w:rsid w:val="001633F4"/>
    <w:rsid w:val="00181A25"/>
    <w:rsid w:val="001838A1"/>
    <w:rsid w:val="00192152"/>
    <w:rsid w:val="001934A9"/>
    <w:rsid w:val="001A25D6"/>
    <w:rsid w:val="001A586B"/>
    <w:rsid w:val="001C0FAD"/>
    <w:rsid w:val="001E1465"/>
    <w:rsid w:val="001F7678"/>
    <w:rsid w:val="00200DDC"/>
    <w:rsid w:val="00220F14"/>
    <w:rsid w:val="00277765"/>
    <w:rsid w:val="002879A6"/>
    <w:rsid w:val="00293AA8"/>
    <w:rsid w:val="002C1209"/>
    <w:rsid w:val="002D6CBD"/>
    <w:rsid w:val="002E06C5"/>
    <w:rsid w:val="002E0E70"/>
    <w:rsid w:val="002E58D4"/>
    <w:rsid w:val="002E6D8B"/>
    <w:rsid w:val="00334733"/>
    <w:rsid w:val="003719AD"/>
    <w:rsid w:val="00386870"/>
    <w:rsid w:val="003A4CA3"/>
    <w:rsid w:val="003C1858"/>
    <w:rsid w:val="003E25CB"/>
    <w:rsid w:val="00412968"/>
    <w:rsid w:val="004200AA"/>
    <w:rsid w:val="00421C34"/>
    <w:rsid w:val="004235CB"/>
    <w:rsid w:val="00456E04"/>
    <w:rsid w:val="00457220"/>
    <w:rsid w:val="004576E2"/>
    <w:rsid w:val="00464614"/>
    <w:rsid w:val="004739F2"/>
    <w:rsid w:val="00477BC5"/>
    <w:rsid w:val="0048688C"/>
    <w:rsid w:val="004B65C6"/>
    <w:rsid w:val="004E35C6"/>
    <w:rsid w:val="00514E4B"/>
    <w:rsid w:val="00536D90"/>
    <w:rsid w:val="00565FBD"/>
    <w:rsid w:val="005C0BCE"/>
    <w:rsid w:val="005D51F4"/>
    <w:rsid w:val="005F00EE"/>
    <w:rsid w:val="005F1EAC"/>
    <w:rsid w:val="005F3839"/>
    <w:rsid w:val="0061009C"/>
    <w:rsid w:val="00613C68"/>
    <w:rsid w:val="00617163"/>
    <w:rsid w:val="00621A9C"/>
    <w:rsid w:val="00707786"/>
    <w:rsid w:val="00724440"/>
    <w:rsid w:val="007574D8"/>
    <w:rsid w:val="0076308D"/>
    <w:rsid w:val="007778C1"/>
    <w:rsid w:val="007D6F7F"/>
    <w:rsid w:val="007F14C4"/>
    <w:rsid w:val="007F56BD"/>
    <w:rsid w:val="00800CAB"/>
    <w:rsid w:val="00841AFE"/>
    <w:rsid w:val="00842F2A"/>
    <w:rsid w:val="00863084"/>
    <w:rsid w:val="00864D97"/>
    <w:rsid w:val="00874D95"/>
    <w:rsid w:val="008C729A"/>
    <w:rsid w:val="008F7727"/>
    <w:rsid w:val="00917F09"/>
    <w:rsid w:val="009674B6"/>
    <w:rsid w:val="00975979"/>
    <w:rsid w:val="00976B0C"/>
    <w:rsid w:val="00981139"/>
    <w:rsid w:val="009913AD"/>
    <w:rsid w:val="009F7E40"/>
    <w:rsid w:val="00A06E8E"/>
    <w:rsid w:val="00A34386"/>
    <w:rsid w:val="00A438E2"/>
    <w:rsid w:val="00A77BC8"/>
    <w:rsid w:val="00AC459E"/>
    <w:rsid w:val="00AE645B"/>
    <w:rsid w:val="00AF0BE8"/>
    <w:rsid w:val="00AF76D1"/>
    <w:rsid w:val="00B05C46"/>
    <w:rsid w:val="00B5124D"/>
    <w:rsid w:val="00B579D4"/>
    <w:rsid w:val="00B67F62"/>
    <w:rsid w:val="00B93303"/>
    <w:rsid w:val="00BA5E05"/>
    <w:rsid w:val="00BB257E"/>
    <w:rsid w:val="00BB2DF0"/>
    <w:rsid w:val="00BE7FF2"/>
    <w:rsid w:val="00BF7328"/>
    <w:rsid w:val="00C051C4"/>
    <w:rsid w:val="00C35814"/>
    <w:rsid w:val="00C554ED"/>
    <w:rsid w:val="00C66CC5"/>
    <w:rsid w:val="00C81CF1"/>
    <w:rsid w:val="00C87B1D"/>
    <w:rsid w:val="00C91924"/>
    <w:rsid w:val="00CA335E"/>
    <w:rsid w:val="00CA6B2B"/>
    <w:rsid w:val="00CD53CC"/>
    <w:rsid w:val="00D17CA6"/>
    <w:rsid w:val="00D24515"/>
    <w:rsid w:val="00D30D8E"/>
    <w:rsid w:val="00D459BB"/>
    <w:rsid w:val="00D46AF2"/>
    <w:rsid w:val="00D739A0"/>
    <w:rsid w:val="00D81F4E"/>
    <w:rsid w:val="00D90104"/>
    <w:rsid w:val="00E10390"/>
    <w:rsid w:val="00E23334"/>
    <w:rsid w:val="00E52573"/>
    <w:rsid w:val="00E55BC6"/>
    <w:rsid w:val="00E56EA6"/>
    <w:rsid w:val="00E61788"/>
    <w:rsid w:val="00E70ABB"/>
    <w:rsid w:val="00E80CD6"/>
    <w:rsid w:val="00EA710B"/>
    <w:rsid w:val="00EE56B9"/>
    <w:rsid w:val="00EE72D2"/>
    <w:rsid w:val="00F004EE"/>
    <w:rsid w:val="00F07D6B"/>
    <w:rsid w:val="00F34CE5"/>
    <w:rsid w:val="00F35524"/>
    <w:rsid w:val="00F42997"/>
    <w:rsid w:val="00F46B88"/>
    <w:rsid w:val="00F639A4"/>
    <w:rsid w:val="00F72D55"/>
    <w:rsid w:val="00FB008E"/>
    <w:rsid w:val="00FC0B5F"/>
    <w:rsid w:val="00FD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1934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00EE"/>
    <w:pPr>
      <w:ind w:left="720"/>
      <w:contextualSpacing/>
    </w:pPr>
  </w:style>
  <w:style w:type="numbering" w:customStyle="1" w:styleId="1">
    <w:name w:val="Стиль1"/>
    <w:uiPriority w:val="99"/>
    <w:rsid w:val="00F639A4"/>
    <w:pPr>
      <w:numPr>
        <w:numId w:val="2"/>
      </w:numPr>
    </w:pPr>
  </w:style>
  <w:style w:type="numbering" w:customStyle="1" w:styleId="2">
    <w:name w:val="Стиль2"/>
    <w:uiPriority w:val="99"/>
    <w:rsid w:val="00F639A4"/>
    <w:pPr>
      <w:numPr>
        <w:numId w:val="3"/>
      </w:numPr>
    </w:pPr>
  </w:style>
  <w:style w:type="character" w:customStyle="1" w:styleId="11">
    <w:name w:val="Заголовок 1 Знак"/>
    <w:basedOn w:val="a0"/>
    <w:link w:val="10"/>
    <w:uiPriority w:val="9"/>
    <w:rsid w:val="001934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3">
    <w:name w:val="Стиль3"/>
    <w:uiPriority w:val="99"/>
    <w:rsid w:val="00386870"/>
    <w:pPr>
      <w:numPr>
        <w:numId w:val="4"/>
      </w:numPr>
    </w:pPr>
  </w:style>
  <w:style w:type="paragraph" w:styleId="a4">
    <w:name w:val="header"/>
    <w:basedOn w:val="a"/>
    <w:link w:val="a5"/>
    <w:uiPriority w:val="99"/>
    <w:unhideWhenUsed/>
    <w:rsid w:val="004E35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E35C6"/>
  </w:style>
  <w:style w:type="paragraph" w:styleId="a6">
    <w:name w:val="footer"/>
    <w:basedOn w:val="a"/>
    <w:link w:val="a7"/>
    <w:uiPriority w:val="99"/>
    <w:unhideWhenUsed/>
    <w:rsid w:val="004E35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E35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1934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00EE"/>
    <w:pPr>
      <w:ind w:left="720"/>
      <w:contextualSpacing/>
    </w:pPr>
  </w:style>
  <w:style w:type="numbering" w:customStyle="1" w:styleId="1">
    <w:name w:val="Стиль1"/>
    <w:uiPriority w:val="99"/>
    <w:rsid w:val="00F639A4"/>
    <w:pPr>
      <w:numPr>
        <w:numId w:val="2"/>
      </w:numPr>
    </w:pPr>
  </w:style>
  <w:style w:type="numbering" w:customStyle="1" w:styleId="2">
    <w:name w:val="Стиль2"/>
    <w:uiPriority w:val="99"/>
    <w:rsid w:val="00F639A4"/>
    <w:pPr>
      <w:numPr>
        <w:numId w:val="3"/>
      </w:numPr>
    </w:pPr>
  </w:style>
  <w:style w:type="character" w:customStyle="1" w:styleId="11">
    <w:name w:val="Заголовок 1 Знак"/>
    <w:basedOn w:val="a0"/>
    <w:link w:val="10"/>
    <w:uiPriority w:val="9"/>
    <w:rsid w:val="001934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3">
    <w:name w:val="Стиль3"/>
    <w:uiPriority w:val="99"/>
    <w:rsid w:val="00386870"/>
    <w:pPr>
      <w:numPr>
        <w:numId w:val="4"/>
      </w:numPr>
    </w:pPr>
  </w:style>
  <w:style w:type="paragraph" w:styleId="a4">
    <w:name w:val="header"/>
    <w:basedOn w:val="a"/>
    <w:link w:val="a5"/>
    <w:uiPriority w:val="99"/>
    <w:unhideWhenUsed/>
    <w:rsid w:val="004E35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E35C6"/>
  </w:style>
  <w:style w:type="paragraph" w:styleId="a6">
    <w:name w:val="footer"/>
    <w:basedOn w:val="a"/>
    <w:link w:val="a7"/>
    <w:uiPriority w:val="99"/>
    <w:unhideWhenUsed/>
    <w:rsid w:val="004E35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E35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986AA-2DAF-42CD-AA59-C78FC9CEB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Ur1</dc:creator>
  <cp:keywords/>
  <dc:description/>
  <cp:lastModifiedBy>Администратор безопасности</cp:lastModifiedBy>
  <cp:revision>232</cp:revision>
  <dcterms:created xsi:type="dcterms:W3CDTF">2023-03-02T14:01:00Z</dcterms:created>
  <dcterms:modified xsi:type="dcterms:W3CDTF">2023-04-11T06:23:00Z</dcterms:modified>
</cp:coreProperties>
</file>